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50" w:rsidRDefault="00E40150" w:rsidP="00E4015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2060"/>
          <w:sz w:val="28"/>
          <w:szCs w:val="28"/>
        </w:rPr>
      </w:pPr>
      <w:r>
        <w:rPr>
          <w:rFonts w:ascii="Calibri-Bold" w:hAnsi="Calibri-Bold" w:cs="Calibri-Bold"/>
          <w:b/>
          <w:bCs/>
          <w:color w:val="002060"/>
          <w:sz w:val="28"/>
          <w:szCs w:val="28"/>
        </w:rPr>
        <w:t>SVCR GOVT. DEGREE COLLEGE PALAMANER</w:t>
      </w:r>
    </w:p>
    <w:p w:rsidR="00E40150" w:rsidRDefault="00E40150" w:rsidP="00E4015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2060"/>
          <w:sz w:val="28"/>
          <w:szCs w:val="28"/>
        </w:rPr>
      </w:pPr>
      <w:r>
        <w:rPr>
          <w:rFonts w:ascii="Calibri-Bold" w:hAnsi="Calibri-Bold" w:cs="Calibri-Bold"/>
          <w:b/>
          <w:bCs/>
          <w:color w:val="002060"/>
          <w:sz w:val="28"/>
          <w:szCs w:val="28"/>
        </w:rPr>
        <w:t>STRENGTH PARTICULARS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40150" w:rsidTr="00E40150"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ACADEMIC YEAR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proofErr w:type="spellStart"/>
            <w:r w:rsidRPr="00505E41">
              <w:rPr>
                <w:rStyle w:val="Strong"/>
              </w:rPr>
              <w:t>Programme</w:t>
            </w:r>
            <w:proofErr w:type="spellEnd"/>
            <w:r w:rsidRPr="00505E41">
              <w:rPr>
                <w:rStyle w:val="Strong"/>
              </w:rPr>
              <w:t xml:space="preserve"> Name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proofErr w:type="spellStart"/>
            <w:r w:rsidRPr="00505E41">
              <w:rPr>
                <w:rStyle w:val="Strong"/>
              </w:rPr>
              <w:t>Progremme</w:t>
            </w:r>
            <w:proofErr w:type="spellEnd"/>
            <w:r w:rsidRPr="00505E41">
              <w:rPr>
                <w:rStyle w:val="Strong"/>
              </w:rPr>
              <w:t xml:space="preserve"> Code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proofErr w:type="spellStart"/>
            <w:r w:rsidRPr="00505E41">
              <w:rPr>
                <w:rStyle w:val="Strong"/>
              </w:rPr>
              <w:t>No.of</w:t>
            </w:r>
            <w:proofErr w:type="spellEnd"/>
            <w:r w:rsidRPr="00505E41">
              <w:rPr>
                <w:rStyle w:val="Strong"/>
              </w:rPr>
              <w:t xml:space="preserve"> Seats Sanctioned</w:t>
            </w:r>
          </w:p>
        </w:tc>
        <w:tc>
          <w:tcPr>
            <w:tcW w:w="1916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No. of Students Admitted</w:t>
            </w:r>
          </w:p>
        </w:tc>
      </w:tr>
      <w:tr w:rsidR="00E40150" w:rsidTr="00E40150">
        <w:tc>
          <w:tcPr>
            <w:tcW w:w="1915" w:type="dxa"/>
            <w:vMerge w:val="restart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2016-17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37</w:t>
            </w:r>
          </w:p>
        </w:tc>
      </w:tr>
      <w:tr w:rsidR="00E40150" w:rsidTr="00E40150">
        <w:tc>
          <w:tcPr>
            <w:tcW w:w="1915" w:type="dxa"/>
            <w:vMerge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(HEE)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46</w:t>
            </w:r>
          </w:p>
        </w:tc>
        <w:tc>
          <w:tcPr>
            <w:tcW w:w="1915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25</w:t>
            </w:r>
          </w:p>
        </w:tc>
        <w:tc>
          <w:tcPr>
            <w:tcW w:w="1916" w:type="dxa"/>
          </w:tcPr>
          <w:p w:rsidR="00E40150" w:rsidRPr="00505E41" w:rsidRDefault="00E40150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07</w:t>
            </w:r>
          </w:p>
        </w:tc>
      </w:tr>
      <w:tr w:rsidR="00505E41" w:rsidTr="00E40150">
        <w:tc>
          <w:tcPr>
            <w:tcW w:w="1915" w:type="dxa"/>
            <w:vMerge w:val="restart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2017-18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37</w:t>
            </w:r>
          </w:p>
        </w:tc>
      </w:tr>
      <w:tr w:rsidR="00505E41" w:rsidTr="00E40150">
        <w:tc>
          <w:tcPr>
            <w:tcW w:w="1915" w:type="dxa"/>
            <w:vMerge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(HEE)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46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25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12</w:t>
            </w:r>
          </w:p>
        </w:tc>
      </w:tr>
      <w:tr w:rsidR="00505E41" w:rsidTr="00E40150">
        <w:tc>
          <w:tcPr>
            <w:tcW w:w="1915" w:type="dxa"/>
            <w:vMerge w:val="restart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2018-19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</w:tr>
      <w:tr w:rsidR="00505E41" w:rsidTr="00E40150">
        <w:tc>
          <w:tcPr>
            <w:tcW w:w="1915" w:type="dxa"/>
            <w:vMerge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(HEE)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46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25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10</w:t>
            </w:r>
          </w:p>
        </w:tc>
      </w:tr>
      <w:tr w:rsidR="00505E41" w:rsidTr="00E40150">
        <w:tc>
          <w:tcPr>
            <w:tcW w:w="1915" w:type="dxa"/>
            <w:vMerge w:val="restart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2019-20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43</w:t>
            </w:r>
          </w:p>
        </w:tc>
      </w:tr>
      <w:tr w:rsidR="00505E41" w:rsidTr="00E40150">
        <w:tc>
          <w:tcPr>
            <w:tcW w:w="1915" w:type="dxa"/>
            <w:vMerge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(HEE)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46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25</w:t>
            </w:r>
          </w:p>
        </w:tc>
        <w:tc>
          <w:tcPr>
            <w:tcW w:w="1916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08</w:t>
            </w:r>
          </w:p>
        </w:tc>
      </w:tr>
      <w:tr w:rsidR="00505E41" w:rsidTr="00E40150"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2020-21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58</w:t>
            </w:r>
          </w:p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</w:tr>
      <w:tr w:rsidR="00505E41" w:rsidTr="00E40150"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2021-22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56</w:t>
            </w:r>
          </w:p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</w:tr>
      <w:tr w:rsidR="00505E41" w:rsidTr="00E40150"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2022-23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B.A (HEP)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40</w:t>
            </w:r>
          </w:p>
        </w:tc>
        <w:tc>
          <w:tcPr>
            <w:tcW w:w="1915" w:type="dxa"/>
          </w:tcPr>
          <w:p w:rsidR="00505E41" w:rsidRP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60</w:t>
            </w:r>
          </w:p>
        </w:tc>
        <w:tc>
          <w:tcPr>
            <w:tcW w:w="1916" w:type="dxa"/>
          </w:tcPr>
          <w:p w:rsidR="00505E41" w:rsidRDefault="00505E41" w:rsidP="00505E41">
            <w:pPr>
              <w:jc w:val="center"/>
              <w:rPr>
                <w:rStyle w:val="Strong"/>
              </w:rPr>
            </w:pPr>
            <w:r w:rsidRPr="00505E41">
              <w:rPr>
                <w:rStyle w:val="Strong"/>
              </w:rPr>
              <w:t>11</w:t>
            </w:r>
          </w:p>
          <w:p w:rsidR="00505E41" w:rsidRPr="00505E41" w:rsidRDefault="00505E41" w:rsidP="00505E41">
            <w:pPr>
              <w:jc w:val="center"/>
              <w:rPr>
                <w:rStyle w:val="Strong"/>
              </w:rPr>
            </w:pPr>
          </w:p>
        </w:tc>
      </w:tr>
    </w:tbl>
    <w:p w:rsidR="00605BDE" w:rsidRPr="00E40150" w:rsidRDefault="00605BDE" w:rsidP="00E40150"/>
    <w:sectPr w:rsidR="00605BDE" w:rsidRPr="00E40150" w:rsidSect="00417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0150"/>
    <w:rsid w:val="00417774"/>
    <w:rsid w:val="00505E41"/>
    <w:rsid w:val="00605BDE"/>
    <w:rsid w:val="00946F9B"/>
    <w:rsid w:val="00E4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401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401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E40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SVCR</dc:creator>
  <cp:lastModifiedBy>SVCR</cp:lastModifiedBy>
  <cp:revision>1</cp:revision>
  <dcterms:created xsi:type="dcterms:W3CDTF">2023-02-26T10:42:00Z</dcterms:created>
  <dcterms:modified xsi:type="dcterms:W3CDTF">2023-02-26T10:59:00Z</dcterms:modified>
</cp:coreProperties>
</file>